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9A" w:rsidRPr="0002189A" w:rsidRDefault="0002189A" w:rsidP="0002189A">
      <w:pPr>
        <w:spacing w:after="0" w:line="240" w:lineRule="auto"/>
        <w:jc w:val="center"/>
        <w:rPr>
          <w:rFonts w:ascii="Arial" w:eastAsia="Times New Roman" w:hAnsi="Arial" w:cs="Arial"/>
          <w:b/>
          <w:bCs/>
          <w:sz w:val="24"/>
          <w:szCs w:val="24"/>
          <w:lang w:eastAsia="ru-RU"/>
        </w:rPr>
      </w:pPr>
      <w:r w:rsidRPr="0002189A">
        <w:rPr>
          <w:rFonts w:ascii="Arial" w:eastAsia="Times New Roman" w:hAnsi="Arial" w:cs="Arial"/>
          <w:b/>
          <w:bCs/>
          <w:sz w:val="24"/>
          <w:szCs w:val="24"/>
          <w:lang w:eastAsia="ru-RU"/>
        </w:rPr>
        <w:t>Глава 29. ИЗМЕНЕНИЕ И РАСТОРЖЕНИЕ ДОГОВОРА</w:t>
      </w:r>
    </w:p>
    <w:p w:rsidR="0002189A" w:rsidRPr="0002189A" w:rsidRDefault="0002189A" w:rsidP="0002189A">
      <w:pPr>
        <w:spacing w:after="0" w:line="240" w:lineRule="auto"/>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Arial" w:eastAsia="Times New Roman" w:hAnsi="Arial" w:cs="Arial"/>
          <w:b/>
          <w:bCs/>
          <w:sz w:val="24"/>
          <w:szCs w:val="24"/>
          <w:lang w:eastAsia="ru-RU"/>
        </w:rPr>
        <w:t>Статья 450. Основания изменения и расторжения договора</w:t>
      </w:r>
    </w:p>
    <w:p w:rsidR="0002189A" w:rsidRPr="0002189A" w:rsidRDefault="0002189A" w:rsidP="0002189A">
      <w:pPr>
        <w:shd w:val="clear" w:color="auto" w:fill="F4F3F8"/>
        <w:spacing w:after="0" w:line="240" w:lineRule="auto"/>
        <w:rPr>
          <w:rFonts w:ascii="Times New Roman" w:eastAsia="Times New Roman" w:hAnsi="Times New Roman" w:cs="Times New Roman"/>
          <w:color w:val="392C69"/>
          <w:sz w:val="24"/>
          <w:szCs w:val="24"/>
          <w:lang w:eastAsia="ru-RU"/>
        </w:rPr>
      </w:pPr>
      <w:r w:rsidRPr="0002189A">
        <w:rPr>
          <w:rFonts w:ascii="Times New Roman" w:eastAsia="Times New Roman" w:hAnsi="Times New Roman" w:cs="Times New Roman"/>
          <w:color w:val="392C69"/>
          <w:sz w:val="24"/>
          <w:szCs w:val="24"/>
          <w:lang w:eastAsia="ru-RU"/>
        </w:rPr>
        <w:t xml:space="preserve">Позиции высших судов по ст. 450 ГК РФ </w:t>
      </w:r>
      <w:hyperlink r:id="rId4" w:history="1">
        <w:r w:rsidRPr="0002189A">
          <w:rPr>
            <w:rFonts w:ascii="Times New Roman" w:eastAsia="Times New Roman" w:hAnsi="Times New Roman" w:cs="Times New Roman"/>
            <w:color w:val="0000FF"/>
            <w:sz w:val="24"/>
            <w:szCs w:val="24"/>
            <w:lang w:eastAsia="ru-RU"/>
          </w:rPr>
          <w:t>&gt;&gt;&gt;</w:t>
        </w:r>
      </w:hyperlink>
    </w:p>
    <w:p w:rsidR="0002189A" w:rsidRPr="0002189A" w:rsidRDefault="0002189A" w:rsidP="0002189A">
      <w:pPr>
        <w:spacing w:after="0" w:line="240" w:lineRule="auto"/>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02189A" w:rsidRPr="0002189A" w:rsidRDefault="0002189A" w:rsidP="0002189A">
      <w:pPr>
        <w:spacing w:after="0" w:line="240" w:lineRule="auto"/>
        <w:jc w:val="both"/>
        <w:rPr>
          <w:rFonts w:ascii="Times New Roman" w:eastAsia="Times New Roman" w:hAnsi="Times New Roman" w:cs="Times New Roman"/>
          <w:color w:val="000000"/>
          <w:sz w:val="24"/>
          <w:szCs w:val="24"/>
          <w:lang w:eastAsia="ru-RU"/>
        </w:rPr>
      </w:pPr>
      <w:r w:rsidRPr="0002189A">
        <w:rPr>
          <w:rFonts w:ascii="Times New Roman" w:eastAsia="Times New Roman" w:hAnsi="Times New Roman" w:cs="Times New Roman"/>
          <w:color w:val="000000"/>
          <w:sz w:val="24"/>
          <w:szCs w:val="24"/>
          <w:lang w:eastAsia="ru-RU"/>
        </w:rPr>
        <w:t xml:space="preserve">(абзац введен Федеральным </w:t>
      </w:r>
      <w:hyperlink r:id="rId5" w:history="1">
        <w:r w:rsidRPr="0002189A">
          <w:rPr>
            <w:rFonts w:ascii="Times New Roman" w:eastAsia="Times New Roman" w:hAnsi="Times New Roman" w:cs="Times New Roman"/>
            <w:color w:val="5B5BF0"/>
            <w:sz w:val="24"/>
            <w:szCs w:val="24"/>
            <w:lang w:eastAsia="ru-RU"/>
          </w:rPr>
          <w:t>законом</w:t>
        </w:r>
      </w:hyperlink>
      <w:r w:rsidRPr="0002189A">
        <w:rPr>
          <w:rFonts w:ascii="Times New Roman" w:eastAsia="Times New Roman" w:hAnsi="Times New Roman" w:cs="Times New Roman"/>
          <w:color w:val="000000"/>
          <w:sz w:val="24"/>
          <w:szCs w:val="24"/>
          <w:lang w:eastAsia="ru-RU"/>
        </w:rPr>
        <w:t xml:space="preserve"> от 08.03.2015 N 42-ФЗ)</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2. По требованию одной из сторон договор может быть изменен или расторгнут по решению суда только:</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1) при существенном нарушении договора другой стороной;</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2) в иных случаях, предусмотренных настоящим Кодексом, другими законами или договором.</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xml:space="preserve">3. Утратил силу с 1 июня 2015 года. - Федеральный </w:t>
      </w:r>
      <w:hyperlink r:id="rId6" w:history="1">
        <w:r w:rsidRPr="0002189A">
          <w:rPr>
            <w:rFonts w:ascii="Times New Roman" w:eastAsia="Times New Roman" w:hAnsi="Times New Roman" w:cs="Times New Roman"/>
            <w:color w:val="1A0DAB"/>
            <w:sz w:val="24"/>
            <w:szCs w:val="24"/>
            <w:u w:val="single"/>
            <w:lang w:eastAsia="ru-RU"/>
          </w:rPr>
          <w:t>закон</w:t>
        </w:r>
      </w:hyperlink>
      <w:r w:rsidRPr="0002189A">
        <w:rPr>
          <w:rFonts w:ascii="Times New Roman" w:eastAsia="Times New Roman" w:hAnsi="Times New Roman" w:cs="Times New Roman"/>
          <w:sz w:val="24"/>
          <w:szCs w:val="24"/>
          <w:lang w:eastAsia="ru-RU"/>
        </w:rPr>
        <w:t xml:space="preserve"> от 08.03.2015 N 42-ФЗ.</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02189A" w:rsidRPr="0002189A" w:rsidRDefault="0002189A" w:rsidP="0002189A">
      <w:pPr>
        <w:spacing w:after="0" w:line="240" w:lineRule="auto"/>
        <w:jc w:val="both"/>
        <w:rPr>
          <w:rFonts w:ascii="Times New Roman" w:eastAsia="Times New Roman" w:hAnsi="Times New Roman" w:cs="Times New Roman"/>
          <w:color w:val="000000"/>
          <w:sz w:val="24"/>
          <w:szCs w:val="24"/>
          <w:lang w:eastAsia="ru-RU"/>
        </w:rPr>
      </w:pPr>
      <w:r w:rsidRPr="0002189A">
        <w:rPr>
          <w:rFonts w:ascii="Times New Roman" w:eastAsia="Times New Roman" w:hAnsi="Times New Roman" w:cs="Times New Roman"/>
          <w:color w:val="000000"/>
          <w:sz w:val="24"/>
          <w:szCs w:val="24"/>
          <w:lang w:eastAsia="ru-RU"/>
        </w:rPr>
        <w:t xml:space="preserve">(п. 4 введен Федеральным </w:t>
      </w:r>
      <w:hyperlink r:id="rId7" w:history="1">
        <w:r w:rsidRPr="0002189A">
          <w:rPr>
            <w:rFonts w:ascii="Times New Roman" w:eastAsia="Times New Roman" w:hAnsi="Times New Roman" w:cs="Times New Roman"/>
            <w:color w:val="5B5BF0"/>
            <w:sz w:val="24"/>
            <w:szCs w:val="24"/>
            <w:lang w:eastAsia="ru-RU"/>
          </w:rPr>
          <w:t>законом</w:t>
        </w:r>
      </w:hyperlink>
      <w:r w:rsidRPr="0002189A">
        <w:rPr>
          <w:rFonts w:ascii="Times New Roman" w:eastAsia="Times New Roman" w:hAnsi="Times New Roman" w:cs="Times New Roman"/>
          <w:color w:val="000000"/>
          <w:sz w:val="24"/>
          <w:szCs w:val="24"/>
          <w:lang w:eastAsia="ru-RU"/>
        </w:rPr>
        <w:t xml:space="preserve"> от 08.03.2015 N 42-ФЗ)</w:t>
      </w:r>
    </w:p>
    <w:p w:rsidR="0002189A" w:rsidRPr="0002189A" w:rsidRDefault="0002189A" w:rsidP="0002189A">
      <w:pPr>
        <w:spacing w:after="0" w:line="240" w:lineRule="auto"/>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Arial" w:eastAsia="Times New Roman" w:hAnsi="Arial" w:cs="Arial"/>
          <w:b/>
          <w:bCs/>
          <w:sz w:val="24"/>
          <w:szCs w:val="24"/>
          <w:lang w:eastAsia="ru-RU"/>
        </w:rPr>
        <w:t>Статья 450.1. Отказ от договора (исполнения договора) или от осуществления прав по договору</w:t>
      </w:r>
    </w:p>
    <w:p w:rsidR="0002189A" w:rsidRPr="0002189A" w:rsidRDefault="0002189A" w:rsidP="0002189A">
      <w:pPr>
        <w:spacing w:after="0" w:line="240" w:lineRule="auto"/>
        <w:ind w:firstLine="540"/>
        <w:jc w:val="both"/>
        <w:rPr>
          <w:rFonts w:ascii="Times New Roman" w:eastAsia="Times New Roman" w:hAnsi="Times New Roman" w:cs="Times New Roman"/>
          <w:color w:val="000000"/>
          <w:sz w:val="24"/>
          <w:szCs w:val="24"/>
          <w:lang w:eastAsia="ru-RU"/>
        </w:rPr>
      </w:pPr>
      <w:r w:rsidRPr="0002189A">
        <w:rPr>
          <w:rFonts w:ascii="Times New Roman" w:eastAsia="Times New Roman" w:hAnsi="Times New Roman" w:cs="Times New Roman"/>
          <w:color w:val="000000"/>
          <w:sz w:val="24"/>
          <w:szCs w:val="24"/>
          <w:lang w:eastAsia="ru-RU"/>
        </w:rPr>
        <w:t xml:space="preserve">(введена Федеральным </w:t>
      </w:r>
      <w:hyperlink r:id="rId8" w:history="1">
        <w:r w:rsidRPr="0002189A">
          <w:rPr>
            <w:rFonts w:ascii="Times New Roman" w:eastAsia="Times New Roman" w:hAnsi="Times New Roman" w:cs="Times New Roman"/>
            <w:color w:val="5B5BF0"/>
            <w:sz w:val="24"/>
            <w:szCs w:val="24"/>
            <w:lang w:eastAsia="ru-RU"/>
          </w:rPr>
          <w:t>законом</w:t>
        </w:r>
      </w:hyperlink>
      <w:r w:rsidRPr="0002189A">
        <w:rPr>
          <w:rFonts w:ascii="Times New Roman" w:eastAsia="Times New Roman" w:hAnsi="Times New Roman" w:cs="Times New Roman"/>
          <w:color w:val="000000"/>
          <w:sz w:val="24"/>
          <w:szCs w:val="24"/>
          <w:lang w:eastAsia="ru-RU"/>
        </w:rPr>
        <w:t xml:space="preserve"> от 08.03.2015 N 42-ФЗ)</w:t>
      </w:r>
    </w:p>
    <w:p w:rsidR="0002189A" w:rsidRPr="0002189A" w:rsidRDefault="0002189A" w:rsidP="0002189A">
      <w:pPr>
        <w:shd w:val="clear" w:color="auto" w:fill="F4F3F8"/>
        <w:spacing w:after="0" w:line="240" w:lineRule="auto"/>
        <w:rPr>
          <w:rFonts w:ascii="Times New Roman" w:eastAsia="Times New Roman" w:hAnsi="Times New Roman" w:cs="Times New Roman"/>
          <w:color w:val="392C69"/>
          <w:sz w:val="24"/>
          <w:szCs w:val="24"/>
          <w:lang w:eastAsia="ru-RU"/>
        </w:rPr>
      </w:pPr>
      <w:r w:rsidRPr="0002189A">
        <w:rPr>
          <w:rFonts w:ascii="Times New Roman" w:eastAsia="Times New Roman" w:hAnsi="Times New Roman" w:cs="Times New Roman"/>
          <w:color w:val="392C69"/>
          <w:sz w:val="24"/>
          <w:szCs w:val="24"/>
          <w:lang w:eastAsia="ru-RU"/>
        </w:rPr>
        <w:t xml:space="preserve">Позиции высших судов по ст. 450.1 ГК РФ </w:t>
      </w:r>
      <w:hyperlink r:id="rId9" w:history="1">
        <w:r w:rsidRPr="0002189A">
          <w:rPr>
            <w:rFonts w:ascii="Times New Roman" w:eastAsia="Times New Roman" w:hAnsi="Times New Roman" w:cs="Times New Roman"/>
            <w:color w:val="0000FF"/>
            <w:sz w:val="24"/>
            <w:szCs w:val="24"/>
            <w:lang w:eastAsia="ru-RU"/>
          </w:rPr>
          <w:t>&gt;&gt;&gt;</w:t>
        </w:r>
      </w:hyperlink>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r:id="rId10" w:history="1">
        <w:r w:rsidRPr="0002189A">
          <w:rPr>
            <w:rFonts w:ascii="Times New Roman" w:eastAsia="Times New Roman" w:hAnsi="Times New Roman" w:cs="Times New Roman"/>
            <w:color w:val="1A0DAB"/>
            <w:sz w:val="24"/>
            <w:szCs w:val="24"/>
            <w:u w:val="single"/>
            <w:lang w:eastAsia="ru-RU"/>
          </w:rPr>
          <w:t>(статья 310)</w:t>
        </w:r>
      </w:hyperlink>
      <w:r w:rsidRPr="0002189A">
        <w:rPr>
          <w:rFonts w:ascii="Times New Roman" w:eastAsia="Times New Roman" w:hAnsi="Times New Roman" w:cs="Times New Roman"/>
          <w:sz w:val="24"/>
          <w:szCs w:val="24"/>
          <w:lang w:eastAsia="ru-RU"/>
        </w:rPr>
        <w:t xml:space="preserve"> может быть осуществлено </w:t>
      </w:r>
      <w:proofErr w:type="spellStart"/>
      <w:r w:rsidRPr="0002189A">
        <w:rPr>
          <w:rFonts w:ascii="Times New Roman" w:eastAsia="Times New Roman" w:hAnsi="Times New Roman" w:cs="Times New Roman"/>
          <w:sz w:val="24"/>
          <w:szCs w:val="24"/>
          <w:lang w:eastAsia="ru-RU"/>
        </w:rPr>
        <w:t>управомоченной</w:t>
      </w:r>
      <w:proofErr w:type="spellEnd"/>
      <w:r w:rsidRPr="0002189A">
        <w:rPr>
          <w:rFonts w:ascii="Times New Roman" w:eastAsia="Times New Roman" w:hAnsi="Times New Roman" w:cs="Times New Roman"/>
          <w:sz w:val="24"/>
          <w:szCs w:val="24"/>
          <w:lang w:eastAsia="ru-RU"/>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xml:space="preserve">3. В случае отсутствия у одной из сторон договора лицензии на осуществление деятельности или членства в </w:t>
      </w:r>
      <w:proofErr w:type="spellStart"/>
      <w:r w:rsidRPr="0002189A">
        <w:rPr>
          <w:rFonts w:ascii="Times New Roman" w:eastAsia="Times New Roman" w:hAnsi="Times New Roman" w:cs="Times New Roman"/>
          <w:sz w:val="24"/>
          <w:szCs w:val="24"/>
          <w:lang w:eastAsia="ru-RU"/>
        </w:rPr>
        <w:t>саморегулируемой</w:t>
      </w:r>
      <w:proofErr w:type="spellEnd"/>
      <w:r w:rsidRPr="0002189A">
        <w:rPr>
          <w:rFonts w:ascii="Times New Roman" w:eastAsia="Times New Roman" w:hAnsi="Times New Roman" w:cs="Times New Roman"/>
          <w:sz w:val="24"/>
          <w:szCs w:val="24"/>
          <w:lang w:eastAsia="ru-RU"/>
        </w:rPr>
        <w:t xml:space="preserve">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lastRenderedPageBreak/>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bookmarkStart w:id="0" w:name="p25"/>
      <w:bookmarkEnd w:id="0"/>
      <w:r w:rsidRPr="0002189A">
        <w:rPr>
          <w:rFonts w:ascii="Times New Roman" w:eastAsia="Times New Roman" w:hAnsi="Times New Roman" w:cs="Times New Roman"/>
          <w:sz w:val="24"/>
          <w:szCs w:val="24"/>
          <w:lang w:eastAsia="ru-RU"/>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xml:space="preserve">7. В случаях, установленных настоящим Кодексом, другими законами, иными правовыми актами или договором, правила </w:t>
      </w:r>
      <w:hyperlink w:anchor="p25" w:history="1">
        <w:r w:rsidRPr="0002189A">
          <w:rPr>
            <w:rFonts w:ascii="Times New Roman" w:eastAsia="Times New Roman" w:hAnsi="Times New Roman" w:cs="Times New Roman"/>
            <w:color w:val="1A0DAB"/>
            <w:sz w:val="24"/>
            <w:szCs w:val="24"/>
            <w:u w:val="single"/>
            <w:lang w:eastAsia="ru-RU"/>
          </w:rPr>
          <w:t>пункта 6</w:t>
        </w:r>
      </w:hyperlink>
      <w:r w:rsidRPr="0002189A">
        <w:rPr>
          <w:rFonts w:ascii="Times New Roman" w:eastAsia="Times New Roman" w:hAnsi="Times New Roman" w:cs="Times New Roman"/>
          <w:sz w:val="24"/>
          <w:szCs w:val="24"/>
          <w:lang w:eastAsia="ru-RU"/>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Arial" w:eastAsia="Times New Roman" w:hAnsi="Arial" w:cs="Arial"/>
          <w:b/>
          <w:bCs/>
          <w:sz w:val="24"/>
          <w:szCs w:val="24"/>
          <w:lang w:eastAsia="ru-RU"/>
        </w:rPr>
        <w:t>Статья 451. Изменение и расторжение договора в связи с существенным изменением обстоятельств</w:t>
      </w:r>
    </w:p>
    <w:p w:rsidR="0002189A" w:rsidRPr="0002189A" w:rsidRDefault="0002189A" w:rsidP="0002189A">
      <w:pPr>
        <w:shd w:val="clear" w:color="auto" w:fill="F4F3F8"/>
        <w:spacing w:after="0" w:line="240" w:lineRule="auto"/>
        <w:rPr>
          <w:rFonts w:ascii="Times New Roman" w:eastAsia="Times New Roman" w:hAnsi="Times New Roman" w:cs="Times New Roman"/>
          <w:color w:val="392C69"/>
          <w:sz w:val="24"/>
          <w:szCs w:val="24"/>
          <w:lang w:eastAsia="ru-RU"/>
        </w:rPr>
      </w:pPr>
      <w:r w:rsidRPr="0002189A">
        <w:rPr>
          <w:rFonts w:ascii="Times New Roman" w:eastAsia="Times New Roman" w:hAnsi="Times New Roman" w:cs="Times New Roman"/>
          <w:color w:val="392C69"/>
          <w:sz w:val="24"/>
          <w:szCs w:val="24"/>
          <w:lang w:eastAsia="ru-RU"/>
        </w:rPr>
        <w:t xml:space="preserve">Позиции высших судов по ст. 451 ГК РФ </w:t>
      </w:r>
      <w:hyperlink r:id="rId11" w:history="1">
        <w:r w:rsidRPr="0002189A">
          <w:rPr>
            <w:rFonts w:ascii="Times New Roman" w:eastAsia="Times New Roman" w:hAnsi="Times New Roman" w:cs="Times New Roman"/>
            <w:color w:val="0000FF"/>
            <w:sz w:val="24"/>
            <w:szCs w:val="24"/>
            <w:lang w:eastAsia="ru-RU"/>
          </w:rPr>
          <w:t>&gt;&gt;&gt;</w:t>
        </w:r>
      </w:hyperlink>
    </w:p>
    <w:p w:rsidR="0002189A" w:rsidRPr="0002189A" w:rsidRDefault="0002189A" w:rsidP="0002189A">
      <w:pPr>
        <w:spacing w:after="0" w:line="240" w:lineRule="auto"/>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40" w:history="1">
        <w:r w:rsidRPr="0002189A">
          <w:rPr>
            <w:rFonts w:ascii="Times New Roman" w:eastAsia="Times New Roman" w:hAnsi="Times New Roman" w:cs="Times New Roman"/>
            <w:color w:val="1A0DAB"/>
            <w:sz w:val="24"/>
            <w:szCs w:val="24"/>
            <w:u w:val="single"/>
            <w:lang w:eastAsia="ru-RU"/>
          </w:rPr>
          <w:t>пунктом 4</w:t>
        </w:r>
      </w:hyperlink>
      <w:r w:rsidRPr="0002189A">
        <w:rPr>
          <w:rFonts w:ascii="Times New Roman" w:eastAsia="Times New Roman" w:hAnsi="Times New Roman" w:cs="Times New Roman"/>
          <w:sz w:val="24"/>
          <w:szCs w:val="24"/>
          <w:lang w:eastAsia="ru-RU"/>
        </w:rPr>
        <w:t xml:space="preserve"> настоящей статьи, изменен судом по требованию заинтересованной стороны при наличии одновременно следующих условий:</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1) в момент заключения договора стороны исходили из того, что такого изменения обстоятельств не произойдет;</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4) из обычаев или существа договора не вытекает, что риск изменения обстоятельств несет заинтересованная сторона.</w:t>
      </w:r>
    </w:p>
    <w:p w:rsidR="0002189A" w:rsidRPr="0002189A" w:rsidRDefault="0002189A" w:rsidP="0002189A">
      <w:pPr>
        <w:spacing w:after="0" w:line="240" w:lineRule="auto"/>
        <w:jc w:val="both"/>
        <w:rPr>
          <w:rFonts w:ascii="Times New Roman" w:eastAsia="Times New Roman" w:hAnsi="Times New Roman" w:cs="Times New Roman"/>
          <w:color w:val="000000"/>
          <w:sz w:val="24"/>
          <w:szCs w:val="24"/>
          <w:lang w:eastAsia="ru-RU"/>
        </w:rPr>
      </w:pPr>
      <w:r w:rsidRPr="0002189A">
        <w:rPr>
          <w:rFonts w:ascii="Times New Roman" w:eastAsia="Times New Roman" w:hAnsi="Times New Roman" w:cs="Times New Roman"/>
          <w:color w:val="000000"/>
          <w:sz w:val="24"/>
          <w:szCs w:val="24"/>
          <w:lang w:eastAsia="ru-RU"/>
        </w:rPr>
        <w:t xml:space="preserve">(в ред. Федерального </w:t>
      </w:r>
      <w:hyperlink r:id="rId12" w:history="1">
        <w:r w:rsidRPr="0002189A">
          <w:rPr>
            <w:rFonts w:ascii="Times New Roman" w:eastAsia="Times New Roman" w:hAnsi="Times New Roman" w:cs="Times New Roman"/>
            <w:color w:val="5B5BF0"/>
            <w:sz w:val="24"/>
            <w:szCs w:val="24"/>
            <w:lang w:eastAsia="ru-RU"/>
          </w:rPr>
          <w:t>закона</w:t>
        </w:r>
      </w:hyperlink>
      <w:r w:rsidRPr="0002189A">
        <w:rPr>
          <w:rFonts w:ascii="Times New Roman" w:eastAsia="Times New Roman" w:hAnsi="Times New Roman" w:cs="Times New Roman"/>
          <w:color w:val="000000"/>
          <w:sz w:val="24"/>
          <w:szCs w:val="24"/>
          <w:lang w:eastAsia="ru-RU"/>
        </w:rPr>
        <w:t xml:space="preserve"> от 08.03.2015 N 42-ФЗ)</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bookmarkStart w:id="1" w:name="p40"/>
      <w:bookmarkEnd w:id="1"/>
      <w:r w:rsidRPr="0002189A">
        <w:rPr>
          <w:rFonts w:ascii="Times New Roman" w:eastAsia="Times New Roman" w:hAnsi="Times New Roman" w:cs="Times New Roman"/>
          <w:sz w:val="24"/>
          <w:szCs w:val="24"/>
          <w:lang w:eastAsia="ru-RU"/>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w:t>
      </w:r>
      <w:r w:rsidRPr="0002189A">
        <w:rPr>
          <w:rFonts w:ascii="Times New Roman" w:eastAsia="Times New Roman" w:hAnsi="Times New Roman" w:cs="Times New Roman"/>
          <w:sz w:val="24"/>
          <w:szCs w:val="24"/>
          <w:lang w:eastAsia="ru-RU"/>
        </w:rPr>
        <w:lastRenderedPageBreak/>
        <w:t>превышающий затраты, необходимые для исполнения договора на измененных судом условиях.</w:t>
      </w:r>
    </w:p>
    <w:p w:rsidR="0002189A" w:rsidRPr="0002189A" w:rsidRDefault="0002189A" w:rsidP="0002189A">
      <w:pPr>
        <w:spacing w:after="0" w:line="240" w:lineRule="auto"/>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Arial" w:eastAsia="Times New Roman" w:hAnsi="Arial" w:cs="Arial"/>
          <w:b/>
          <w:bCs/>
          <w:sz w:val="24"/>
          <w:szCs w:val="24"/>
          <w:lang w:eastAsia="ru-RU"/>
        </w:rPr>
        <w:t>Статья 452. Порядок изменения и расторжения договора</w:t>
      </w:r>
    </w:p>
    <w:p w:rsidR="0002189A" w:rsidRPr="0002189A" w:rsidRDefault="0002189A" w:rsidP="0002189A">
      <w:pPr>
        <w:shd w:val="clear" w:color="auto" w:fill="F4F3F8"/>
        <w:spacing w:after="0" w:line="240" w:lineRule="auto"/>
        <w:rPr>
          <w:rFonts w:ascii="Times New Roman" w:eastAsia="Times New Roman" w:hAnsi="Times New Roman" w:cs="Times New Roman"/>
          <w:color w:val="392C69"/>
          <w:sz w:val="24"/>
          <w:szCs w:val="24"/>
          <w:lang w:eastAsia="ru-RU"/>
        </w:rPr>
      </w:pPr>
      <w:r w:rsidRPr="0002189A">
        <w:rPr>
          <w:rFonts w:ascii="Times New Roman" w:eastAsia="Times New Roman" w:hAnsi="Times New Roman" w:cs="Times New Roman"/>
          <w:color w:val="392C69"/>
          <w:sz w:val="24"/>
          <w:szCs w:val="24"/>
          <w:lang w:eastAsia="ru-RU"/>
        </w:rPr>
        <w:t xml:space="preserve">Позиции высших судов по ст. 452 ГК РФ </w:t>
      </w:r>
      <w:hyperlink r:id="rId13" w:history="1">
        <w:r w:rsidRPr="0002189A">
          <w:rPr>
            <w:rFonts w:ascii="Times New Roman" w:eastAsia="Times New Roman" w:hAnsi="Times New Roman" w:cs="Times New Roman"/>
            <w:color w:val="0000FF"/>
            <w:sz w:val="24"/>
            <w:szCs w:val="24"/>
            <w:lang w:eastAsia="ru-RU"/>
          </w:rPr>
          <w:t>&gt;&gt;&gt;</w:t>
        </w:r>
      </w:hyperlink>
    </w:p>
    <w:p w:rsidR="0002189A" w:rsidRPr="0002189A" w:rsidRDefault="0002189A" w:rsidP="0002189A">
      <w:pPr>
        <w:spacing w:after="0" w:line="240" w:lineRule="auto"/>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xml:space="preserve">1. Соглашение об изменении или о расторжении договора совершается в той же форме, что и договор, если из </w:t>
      </w:r>
      <w:hyperlink r:id="rId14" w:history="1">
        <w:r w:rsidRPr="0002189A">
          <w:rPr>
            <w:rFonts w:ascii="Times New Roman" w:eastAsia="Times New Roman" w:hAnsi="Times New Roman" w:cs="Times New Roman"/>
            <w:color w:val="1A0DAB"/>
            <w:sz w:val="24"/>
            <w:szCs w:val="24"/>
            <w:u w:val="single"/>
            <w:lang w:eastAsia="ru-RU"/>
          </w:rPr>
          <w:t>закона</w:t>
        </w:r>
      </w:hyperlink>
      <w:r w:rsidRPr="0002189A">
        <w:rPr>
          <w:rFonts w:ascii="Times New Roman" w:eastAsia="Times New Roman" w:hAnsi="Times New Roman" w:cs="Times New Roman"/>
          <w:sz w:val="24"/>
          <w:szCs w:val="24"/>
          <w:lang w:eastAsia="ru-RU"/>
        </w:rPr>
        <w:t xml:space="preserve">, иных правовых актов, договора или </w:t>
      </w:r>
      <w:hyperlink r:id="rId15" w:history="1">
        <w:r w:rsidRPr="0002189A">
          <w:rPr>
            <w:rFonts w:ascii="Times New Roman" w:eastAsia="Times New Roman" w:hAnsi="Times New Roman" w:cs="Times New Roman"/>
            <w:color w:val="1A0DAB"/>
            <w:sz w:val="24"/>
            <w:szCs w:val="24"/>
            <w:u w:val="single"/>
            <w:lang w:eastAsia="ru-RU"/>
          </w:rPr>
          <w:t>обычаев</w:t>
        </w:r>
      </w:hyperlink>
      <w:r w:rsidRPr="0002189A">
        <w:rPr>
          <w:rFonts w:ascii="Times New Roman" w:eastAsia="Times New Roman" w:hAnsi="Times New Roman" w:cs="Times New Roman"/>
          <w:sz w:val="24"/>
          <w:szCs w:val="24"/>
          <w:lang w:eastAsia="ru-RU"/>
        </w:rPr>
        <w:t xml:space="preserve"> не вытекает иное.</w:t>
      </w:r>
    </w:p>
    <w:p w:rsidR="0002189A" w:rsidRPr="0002189A" w:rsidRDefault="0002189A" w:rsidP="0002189A">
      <w:pPr>
        <w:spacing w:after="0" w:line="240" w:lineRule="auto"/>
        <w:jc w:val="both"/>
        <w:rPr>
          <w:rFonts w:ascii="Times New Roman" w:eastAsia="Times New Roman" w:hAnsi="Times New Roman" w:cs="Times New Roman"/>
          <w:color w:val="000000"/>
          <w:sz w:val="24"/>
          <w:szCs w:val="24"/>
          <w:lang w:eastAsia="ru-RU"/>
        </w:rPr>
      </w:pPr>
      <w:r w:rsidRPr="0002189A">
        <w:rPr>
          <w:rFonts w:ascii="Times New Roman" w:eastAsia="Times New Roman" w:hAnsi="Times New Roman" w:cs="Times New Roman"/>
          <w:color w:val="000000"/>
          <w:sz w:val="24"/>
          <w:szCs w:val="24"/>
          <w:lang w:eastAsia="ru-RU"/>
        </w:rPr>
        <w:t xml:space="preserve">(в ред. Федерального </w:t>
      </w:r>
      <w:hyperlink r:id="rId16" w:history="1">
        <w:r w:rsidRPr="0002189A">
          <w:rPr>
            <w:rFonts w:ascii="Times New Roman" w:eastAsia="Times New Roman" w:hAnsi="Times New Roman" w:cs="Times New Roman"/>
            <w:color w:val="5B5BF0"/>
            <w:sz w:val="24"/>
            <w:szCs w:val="24"/>
            <w:lang w:eastAsia="ru-RU"/>
          </w:rPr>
          <w:t>закона</w:t>
        </w:r>
      </w:hyperlink>
      <w:r w:rsidRPr="0002189A">
        <w:rPr>
          <w:rFonts w:ascii="Times New Roman" w:eastAsia="Times New Roman" w:hAnsi="Times New Roman" w:cs="Times New Roman"/>
          <w:color w:val="000000"/>
          <w:sz w:val="24"/>
          <w:szCs w:val="24"/>
          <w:lang w:eastAsia="ru-RU"/>
        </w:rPr>
        <w:t xml:space="preserve"> от 08.03.2015 N 42-ФЗ)</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2189A" w:rsidRPr="0002189A" w:rsidRDefault="0002189A" w:rsidP="0002189A">
      <w:pPr>
        <w:spacing w:after="0" w:line="240" w:lineRule="auto"/>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Arial" w:eastAsia="Times New Roman" w:hAnsi="Arial" w:cs="Arial"/>
          <w:b/>
          <w:bCs/>
          <w:sz w:val="24"/>
          <w:szCs w:val="24"/>
          <w:lang w:eastAsia="ru-RU"/>
        </w:rPr>
        <w:t>Статья 453. Последствия изменения и расторжения договора</w:t>
      </w:r>
    </w:p>
    <w:p w:rsidR="0002189A" w:rsidRPr="0002189A" w:rsidRDefault="0002189A" w:rsidP="0002189A">
      <w:pPr>
        <w:shd w:val="clear" w:color="auto" w:fill="F4F3F8"/>
        <w:spacing w:after="0" w:line="240" w:lineRule="auto"/>
        <w:rPr>
          <w:rFonts w:ascii="Times New Roman" w:eastAsia="Times New Roman" w:hAnsi="Times New Roman" w:cs="Times New Roman"/>
          <w:color w:val="392C69"/>
          <w:sz w:val="24"/>
          <w:szCs w:val="24"/>
          <w:lang w:eastAsia="ru-RU"/>
        </w:rPr>
      </w:pPr>
      <w:r w:rsidRPr="0002189A">
        <w:rPr>
          <w:rFonts w:ascii="Times New Roman" w:eastAsia="Times New Roman" w:hAnsi="Times New Roman" w:cs="Times New Roman"/>
          <w:color w:val="392C69"/>
          <w:sz w:val="24"/>
          <w:szCs w:val="24"/>
          <w:lang w:eastAsia="ru-RU"/>
        </w:rPr>
        <w:t xml:space="preserve">Позиции высших судов по ст. 453 ГК РФ </w:t>
      </w:r>
      <w:hyperlink r:id="rId17" w:history="1">
        <w:r w:rsidRPr="0002189A">
          <w:rPr>
            <w:rFonts w:ascii="Times New Roman" w:eastAsia="Times New Roman" w:hAnsi="Times New Roman" w:cs="Times New Roman"/>
            <w:color w:val="0000FF"/>
            <w:sz w:val="24"/>
            <w:szCs w:val="24"/>
            <w:lang w:eastAsia="ru-RU"/>
          </w:rPr>
          <w:t>&gt;&gt;&gt;</w:t>
        </w:r>
      </w:hyperlink>
    </w:p>
    <w:p w:rsidR="0002189A" w:rsidRPr="0002189A" w:rsidRDefault="0002189A" w:rsidP="0002189A">
      <w:pPr>
        <w:spacing w:after="0" w:line="240" w:lineRule="auto"/>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1. При изменении договора обязательства сторон сохраняются в измененном виде.</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xml:space="preserve">2. При расторжении договора обязательства сторон прекращаются, если </w:t>
      </w:r>
      <w:hyperlink r:id="rId18" w:history="1">
        <w:r w:rsidRPr="0002189A">
          <w:rPr>
            <w:rFonts w:ascii="Times New Roman" w:eastAsia="Times New Roman" w:hAnsi="Times New Roman" w:cs="Times New Roman"/>
            <w:color w:val="1A0DAB"/>
            <w:sz w:val="24"/>
            <w:szCs w:val="24"/>
            <w:u w:val="single"/>
            <w:lang w:eastAsia="ru-RU"/>
          </w:rPr>
          <w:t>иное</w:t>
        </w:r>
      </w:hyperlink>
      <w:r w:rsidRPr="0002189A">
        <w:rPr>
          <w:rFonts w:ascii="Times New Roman" w:eastAsia="Times New Roman" w:hAnsi="Times New Roman" w:cs="Times New Roman"/>
          <w:sz w:val="24"/>
          <w:szCs w:val="24"/>
          <w:lang w:eastAsia="ru-RU"/>
        </w:rPr>
        <w:t xml:space="preserve"> не предусмотрено законом, договором или не вытекает из существа обязательства.</w:t>
      </w:r>
    </w:p>
    <w:p w:rsidR="0002189A" w:rsidRPr="0002189A" w:rsidRDefault="0002189A" w:rsidP="0002189A">
      <w:pPr>
        <w:spacing w:after="0" w:line="240" w:lineRule="auto"/>
        <w:jc w:val="both"/>
        <w:rPr>
          <w:rFonts w:ascii="Times New Roman" w:eastAsia="Times New Roman" w:hAnsi="Times New Roman" w:cs="Times New Roman"/>
          <w:color w:val="000000"/>
          <w:sz w:val="24"/>
          <w:szCs w:val="24"/>
          <w:lang w:eastAsia="ru-RU"/>
        </w:rPr>
      </w:pPr>
      <w:r w:rsidRPr="0002189A">
        <w:rPr>
          <w:rFonts w:ascii="Times New Roman" w:eastAsia="Times New Roman" w:hAnsi="Times New Roman" w:cs="Times New Roman"/>
          <w:color w:val="000000"/>
          <w:sz w:val="24"/>
          <w:szCs w:val="24"/>
          <w:lang w:eastAsia="ru-RU"/>
        </w:rPr>
        <w:t xml:space="preserve">(в ред. Федерального </w:t>
      </w:r>
      <w:hyperlink r:id="rId19" w:history="1">
        <w:r w:rsidRPr="0002189A">
          <w:rPr>
            <w:rFonts w:ascii="Times New Roman" w:eastAsia="Times New Roman" w:hAnsi="Times New Roman" w:cs="Times New Roman"/>
            <w:color w:val="5B5BF0"/>
            <w:sz w:val="24"/>
            <w:szCs w:val="24"/>
            <w:lang w:eastAsia="ru-RU"/>
          </w:rPr>
          <w:t>закона</w:t>
        </w:r>
      </w:hyperlink>
      <w:r w:rsidRPr="0002189A">
        <w:rPr>
          <w:rFonts w:ascii="Times New Roman" w:eastAsia="Times New Roman" w:hAnsi="Times New Roman" w:cs="Times New Roman"/>
          <w:color w:val="000000"/>
          <w:sz w:val="24"/>
          <w:szCs w:val="24"/>
          <w:lang w:eastAsia="ru-RU"/>
        </w:rPr>
        <w:t xml:space="preserve"> от 08.03.2015 N 42-ФЗ)</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20" w:history="1">
        <w:r w:rsidRPr="0002189A">
          <w:rPr>
            <w:rFonts w:ascii="Times New Roman" w:eastAsia="Times New Roman" w:hAnsi="Times New Roman" w:cs="Times New Roman"/>
            <w:color w:val="1A0DAB"/>
            <w:sz w:val="24"/>
            <w:szCs w:val="24"/>
            <w:u w:val="single"/>
            <w:lang w:eastAsia="ru-RU"/>
          </w:rPr>
          <w:t>законом</w:t>
        </w:r>
      </w:hyperlink>
      <w:r w:rsidRPr="0002189A">
        <w:rPr>
          <w:rFonts w:ascii="Times New Roman" w:eastAsia="Times New Roman" w:hAnsi="Times New Roman" w:cs="Times New Roman"/>
          <w:sz w:val="24"/>
          <w:szCs w:val="24"/>
          <w:lang w:eastAsia="ru-RU"/>
        </w:rPr>
        <w:t xml:space="preserve"> или соглашением сторон.</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21" w:history="1">
        <w:r w:rsidRPr="0002189A">
          <w:rPr>
            <w:rFonts w:ascii="Times New Roman" w:eastAsia="Times New Roman" w:hAnsi="Times New Roman" w:cs="Times New Roman"/>
            <w:color w:val="1A0DAB"/>
            <w:sz w:val="24"/>
            <w:szCs w:val="24"/>
            <w:u w:val="single"/>
            <w:lang w:eastAsia="ru-RU"/>
          </w:rPr>
          <w:t>(глава 60)</w:t>
        </w:r>
      </w:hyperlink>
      <w:r w:rsidRPr="0002189A">
        <w:rPr>
          <w:rFonts w:ascii="Times New Roman" w:eastAsia="Times New Roman" w:hAnsi="Times New Roman" w:cs="Times New Roman"/>
          <w:sz w:val="24"/>
          <w:szCs w:val="24"/>
          <w:lang w:eastAsia="ru-RU"/>
        </w:rPr>
        <w:t>, если иное не предусмотрено законом или договором либо не вытекает из существа обязательства.</w:t>
      </w:r>
    </w:p>
    <w:p w:rsidR="0002189A" w:rsidRPr="0002189A" w:rsidRDefault="0002189A" w:rsidP="0002189A">
      <w:pPr>
        <w:spacing w:after="0" w:line="240" w:lineRule="auto"/>
        <w:jc w:val="both"/>
        <w:rPr>
          <w:rFonts w:ascii="Times New Roman" w:eastAsia="Times New Roman" w:hAnsi="Times New Roman" w:cs="Times New Roman"/>
          <w:color w:val="000000"/>
          <w:sz w:val="24"/>
          <w:szCs w:val="24"/>
          <w:lang w:eastAsia="ru-RU"/>
        </w:rPr>
      </w:pPr>
      <w:r w:rsidRPr="0002189A">
        <w:rPr>
          <w:rFonts w:ascii="Times New Roman" w:eastAsia="Times New Roman" w:hAnsi="Times New Roman" w:cs="Times New Roman"/>
          <w:color w:val="000000"/>
          <w:sz w:val="24"/>
          <w:szCs w:val="24"/>
          <w:lang w:eastAsia="ru-RU"/>
        </w:rPr>
        <w:t xml:space="preserve">(абзац введен Федеральным </w:t>
      </w:r>
      <w:hyperlink r:id="rId22" w:history="1">
        <w:r w:rsidRPr="0002189A">
          <w:rPr>
            <w:rFonts w:ascii="Times New Roman" w:eastAsia="Times New Roman" w:hAnsi="Times New Roman" w:cs="Times New Roman"/>
            <w:color w:val="5B5BF0"/>
            <w:sz w:val="24"/>
            <w:szCs w:val="24"/>
            <w:lang w:eastAsia="ru-RU"/>
          </w:rPr>
          <w:t>законом</w:t>
        </w:r>
      </w:hyperlink>
      <w:r w:rsidRPr="0002189A">
        <w:rPr>
          <w:rFonts w:ascii="Times New Roman" w:eastAsia="Times New Roman" w:hAnsi="Times New Roman" w:cs="Times New Roman"/>
          <w:color w:val="000000"/>
          <w:sz w:val="24"/>
          <w:szCs w:val="24"/>
          <w:lang w:eastAsia="ru-RU"/>
        </w:rPr>
        <w:t xml:space="preserve"> от 08.03.2015 N 42-ФЗ)</w:t>
      </w:r>
    </w:p>
    <w:p w:rsidR="0002189A" w:rsidRPr="0002189A" w:rsidRDefault="0002189A" w:rsidP="0002189A">
      <w:pPr>
        <w:spacing w:after="0" w:line="240" w:lineRule="auto"/>
        <w:ind w:firstLine="540"/>
        <w:jc w:val="both"/>
        <w:rPr>
          <w:rFonts w:ascii="Times New Roman" w:eastAsia="Times New Roman" w:hAnsi="Times New Roman" w:cs="Times New Roman"/>
          <w:sz w:val="24"/>
          <w:szCs w:val="24"/>
          <w:lang w:eastAsia="ru-RU"/>
        </w:rPr>
      </w:pPr>
      <w:r w:rsidRPr="0002189A">
        <w:rPr>
          <w:rFonts w:ascii="Times New Roman" w:eastAsia="Times New Roman" w:hAnsi="Times New Roman" w:cs="Times New Roman"/>
          <w:sz w:val="24"/>
          <w:szCs w:val="24"/>
          <w:lang w:eastAsia="ru-RU"/>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D2546E" w:rsidRDefault="00D2546E"/>
    <w:sectPr w:rsidR="00D2546E" w:rsidSect="00D25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2189A"/>
    <w:rsid w:val="0002189A"/>
    <w:rsid w:val="00657316"/>
    <w:rsid w:val="00BA078E"/>
    <w:rsid w:val="00D25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189A"/>
    <w:rPr>
      <w:color w:val="0000FF"/>
      <w:u w:val="single"/>
    </w:rPr>
  </w:style>
</w:styles>
</file>

<file path=word/webSettings.xml><?xml version="1.0" encoding="utf-8"?>
<w:webSettings xmlns:r="http://schemas.openxmlformats.org/officeDocument/2006/relationships" xmlns:w="http://schemas.openxmlformats.org/wordprocessingml/2006/main">
  <w:divs>
    <w:div w:id="1583678715">
      <w:bodyDiv w:val="1"/>
      <w:marLeft w:val="0"/>
      <w:marRight w:val="0"/>
      <w:marTop w:val="0"/>
      <w:marBottom w:val="0"/>
      <w:divBdr>
        <w:top w:val="none" w:sz="0" w:space="0" w:color="auto"/>
        <w:left w:val="none" w:sz="0" w:space="0" w:color="auto"/>
        <w:bottom w:val="none" w:sz="0" w:space="0" w:color="auto"/>
        <w:right w:val="none" w:sz="0" w:space="0" w:color="auto"/>
      </w:divBdr>
      <w:divsChild>
        <w:div w:id="205800661">
          <w:marLeft w:val="0"/>
          <w:marRight w:val="0"/>
          <w:marTop w:val="0"/>
          <w:marBottom w:val="0"/>
          <w:divBdr>
            <w:top w:val="none" w:sz="0" w:space="0" w:color="auto"/>
            <w:left w:val="single" w:sz="18" w:space="0" w:color="CED3F1"/>
            <w:bottom w:val="none" w:sz="0" w:space="0" w:color="auto"/>
            <w:right w:val="none" w:sz="0" w:space="0" w:color="auto"/>
          </w:divBdr>
          <w:divsChild>
            <w:div w:id="1699433020">
              <w:marLeft w:val="0"/>
              <w:marRight w:val="0"/>
              <w:marTop w:val="0"/>
              <w:marBottom w:val="0"/>
              <w:divBdr>
                <w:top w:val="none" w:sz="0" w:space="0" w:color="auto"/>
                <w:left w:val="none" w:sz="0" w:space="0" w:color="auto"/>
                <w:bottom w:val="none" w:sz="0" w:space="0" w:color="auto"/>
                <w:right w:val="none" w:sz="0" w:space="0" w:color="auto"/>
              </w:divBdr>
            </w:div>
          </w:divsChild>
        </w:div>
        <w:div w:id="1039161551">
          <w:marLeft w:val="0"/>
          <w:marRight w:val="0"/>
          <w:marTop w:val="0"/>
          <w:marBottom w:val="0"/>
          <w:divBdr>
            <w:top w:val="none" w:sz="0" w:space="0" w:color="auto"/>
            <w:left w:val="none" w:sz="0" w:space="0" w:color="auto"/>
            <w:bottom w:val="none" w:sz="0" w:space="0" w:color="auto"/>
            <w:right w:val="none" w:sz="0" w:space="0" w:color="auto"/>
          </w:divBdr>
        </w:div>
        <w:div w:id="463893157">
          <w:marLeft w:val="0"/>
          <w:marRight w:val="0"/>
          <w:marTop w:val="0"/>
          <w:marBottom w:val="0"/>
          <w:divBdr>
            <w:top w:val="none" w:sz="0" w:space="0" w:color="auto"/>
            <w:left w:val="none" w:sz="0" w:space="0" w:color="auto"/>
            <w:bottom w:val="none" w:sz="0" w:space="0" w:color="auto"/>
            <w:right w:val="none" w:sz="0" w:space="0" w:color="auto"/>
          </w:divBdr>
        </w:div>
        <w:div w:id="1497115856">
          <w:marLeft w:val="0"/>
          <w:marRight w:val="0"/>
          <w:marTop w:val="0"/>
          <w:marBottom w:val="0"/>
          <w:divBdr>
            <w:top w:val="none" w:sz="0" w:space="0" w:color="auto"/>
            <w:left w:val="none" w:sz="0" w:space="0" w:color="auto"/>
            <w:bottom w:val="none" w:sz="0" w:space="0" w:color="auto"/>
            <w:right w:val="none" w:sz="0" w:space="0" w:color="auto"/>
          </w:divBdr>
        </w:div>
        <w:div w:id="1486165263">
          <w:marLeft w:val="0"/>
          <w:marRight w:val="0"/>
          <w:marTop w:val="0"/>
          <w:marBottom w:val="0"/>
          <w:divBdr>
            <w:top w:val="none" w:sz="0" w:space="0" w:color="auto"/>
            <w:left w:val="single" w:sz="18" w:space="0" w:color="CED3F1"/>
            <w:bottom w:val="none" w:sz="0" w:space="0" w:color="auto"/>
            <w:right w:val="none" w:sz="0" w:space="0" w:color="auto"/>
          </w:divBdr>
          <w:divsChild>
            <w:div w:id="984823244">
              <w:marLeft w:val="0"/>
              <w:marRight w:val="0"/>
              <w:marTop w:val="0"/>
              <w:marBottom w:val="0"/>
              <w:divBdr>
                <w:top w:val="none" w:sz="0" w:space="0" w:color="auto"/>
                <w:left w:val="none" w:sz="0" w:space="0" w:color="auto"/>
                <w:bottom w:val="none" w:sz="0" w:space="0" w:color="auto"/>
                <w:right w:val="none" w:sz="0" w:space="0" w:color="auto"/>
              </w:divBdr>
            </w:div>
          </w:divsChild>
        </w:div>
        <w:div w:id="594168160">
          <w:marLeft w:val="0"/>
          <w:marRight w:val="0"/>
          <w:marTop w:val="0"/>
          <w:marBottom w:val="0"/>
          <w:divBdr>
            <w:top w:val="none" w:sz="0" w:space="0" w:color="auto"/>
            <w:left w:val="single" w:sz="18" w:space="0" w:color="CED3F1"/>
            <w:bottom w:val="none" w:sz="0" w:space="0" w:color="auto"/>
            <w:right w:val="none" w:sz="0" w:space="0" w:color="auto"/>
          </w:divBdr>
          <w:divsChild>
            <w:div w:id="2118140443">
              <w:marLeft w:val="0"/>
              <w:marRight w:val="0"/>
              <w:marTop w:val="0"/>
              <w:marBottom w:val="0"/>
              <w:divBdr>
                <w:top w:val="none" w:sz="0" w:space="0" w:color="auto"/>
                <w:left w:val="none" w:sz="0" w:space="0" w:color="auto"/>
                <w:bottom w:val="none" w:sz="0" w:space="0" w:color="auto"/>
                <w:right w:val="none" w:sz="0" w:space="0" w:color="auto"/>
              </w:divBdr>
            </w:div>
          </w:divsChild>
        </w:div>
        <w:div w:id="290669111">
          <w:marLeft w:val="0"/>
          <w:marRight w:val="0"/>
          <w:marTop w:val="0"/>
          <w:marBottom w:val="0"/>
          <w:divBdr>
            <w:top w:val="none" w:sz="0" w:space="0" w:color="auto"/>
            <w:left w:val="none" w:sz="0" w:space="0" w:color="auto"/>
            <w:bottom w:val="none" w:sz="0" w:space="0" w:color="auto"/>
            <w:right w:val="none" w:sz="0" w:space="0" w:color="auto"/>
          </w:divBdr>
        </w:div>
        <w:div w:id="1560289392">
          <w:marLeft w:val="0"/>
          <w:marRight w:val="0"/>
          <w:marTop w:val="0"/>
          <w:marBottom w:val="0"/>
          <w:divBdr>
            <w:top w:val="none" w:sz="0" w:space="0" w:color="auto"/>
            <w:left w:val="single" w:sz="18" w:space="0" w:color="CED3F1"/>
            <w:bottom w:val="none" w:sz="0" w:space="0" w:color="auto"/>
            <w:right w:val="none" w:sz="0" w:space="0" w:color="auto"/>
          </w:divBdr>
          <w:divsChild>
            <w:div w:id="1646350481">
              <w:marLeft w:val="0"/>
              <w:marRight w:val="0"/>
              <w:marTop w:val="0"/>
              <w:marBottom w:val="0"/>
              <w:divBdr>
                <w:top w:val="none" w:sz="0" w:space="0" w:color="auto"/>
                <w:left w:val="none" w:sz="0" w:space="0" w:color="auto"/>
                <w:bottom w:val="none" w:sz="0" w:space="0" w:color="auto"/>
                <w:right w:val="none" w:sz="0" w:space="0" w:color="auto"/>
              </w:divBdr>
            </w:div>
          </w:divsChild>
        </w:div>
        <w:div w:id="1900943333">
          <w:marLeft w:val="0"/>
          <w:marRight w:val="0"/>
          <w:marTop w:val="0"/>
          <w:marBottom w:val="0"/>
          <w:divBdr>
            <w:top w:val="none" w:sz="0" w:space="0" w:color="auto"/>
            <w:left w:val="none" w:sz="0" w:space="0" w:color="auto"/>
            <w:bottom w:val="none" w:sz="0" w:space="0" w:color="auto"/>
            <w:right w:val="none" w:sz="0" w:space="0" w:color="auto"/>
          </w:divBdr>
        </w:div>
        <w:div w:id="25375939">
          <w:marLeft w:val="0"/>
          <w:marRight w:val="0"/>
          <w:marTop w:val="0"/>
          <w:marBottom w:val="0"/>
          <w:divBdr>
            <w:top w:val="none" w:sz="0" w:space="0" w:color="auto"/>
            <w:left w:val="single" w:sz="18" w:space="0" w:color="CED3F1"/>
            <w:bottom w:val="none" w:sz="0" w:space="0" w:color="auto"/>
            <w:right w:val="none" w:sz="0" w:space="0" w:color="auto"/>
          </w:divBdr>
          <w:divsChild>
            <w:div w:id="698089712">
              <w:marLeft w:val="0"/>
              <w:marRight w:val="0"/>
              <w:marTop w:val="0"/>
              <w:marBottom w:val="0"/>
              <w:divBdr>
                <w:top w:val="none" w:sz="0" w:space="0" w:color="auto"/>
                <w:left w:val="none" w:sz="0" w:space="0" w:color="auto"/>
                <w:bottom w:val="none" w:sz="0" w:space="0" w:color="auto"/>
                <w:right w:val="none" w:sz="0" w:space="0" w:color="auto"/>
              </w:divBdr>
            </w:div>
          </w:divsChild>
        </w:div>
        <w:div w:id="844127462">
          <w:marLeft w:val="0"/>
          <w:marRight w:val="0"/>
          <w:marTop w:val="0"/>
          <w:marBottom w:val="0"/>
          <w:divBdr>
            <w:top w:val="none" w:sz="0" w:space="0" w:color="auto"/>
            <w:left w:val="none" w:sz="0" w:space="0" w:color="auto"/>
            <w:bottom w:val="none" w:sz="0" w:space="0" w:color="auto"/>
            <w:right w:val="none" w:sz="0" w:space="0" w:color="auto"/>
          </w:divBdr>
        </w:div>
        <w:div w:id="202863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76165&amp;dst=100479&amp;field=134&amp;date=25.10.2021" TargetMode="External"/><Relationship Id="rId13" Type="http://schemas.openxmlformats.org/officeDocument/2006/relationships/hyperlink" Target="https://login.consultant.ru/link/?req=doc&amp;base=PPVS&amp;n=17&amp;date=25.10.2021" TargetMode="External"/><Relationship Id="rId18" Type="http://schemas.openxmlformats.org/officeDocument/2006/relationships/hyperlink" Target="https://login.consultant.ru/link/?req=doc&amp;base=LAW&amp;n=165511&amp;dst=100010&amp;field=134&amp;date=25.10.202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89103&amp;dst=102770&amp;field=134&amp;date=25.10.2021" TargetMode="External"/><Relationship Id="rId7" Type="http://schemas.openxmlformats.org/officeDocument/2006/relationships/hyperlink" Target="https://login.consultant.ru/link/?req=doc&amp;base=LAW&amp;n=176165&amp;dst=100477&amp;field=134&amp;date=25.10.2021" TargetMode="External"/><Relationship Id="rId12" Type="http://schemas.openxmlformats.org/officeDocument/2006/relationships/hyperlink" Target="https://login.consultant.ru/link/?req=doc&amp;base=LAW&amp;n=176165&amp;dst=100488&amp;field=134&amp;date=25.10.2021" TargetMode="External"/><Relationship Id="rId17" Type="http://schemas.openxmlformats.org/officeDocument/2006/relationships/hyperlink" Target="https://login.consultant.ru/link/?req=doc&amp;base=PPVS&amp;n=1061&amp;date=25.10.2021" TargetMode="External"/><Relationship Id="rId2" Type="http://schemas.openxmlformats.org/officeDocument/2006/relationships/settings" Target="settings.xml"/><Relationship Id="rId16" Type="http://schemas.openxmlformats.org/officeDocument/2006/relationships/hyperlink" Target="https://login.consultant.ru/link/?req=doc&amp;base=LAW&amp;n=176165&amp;dst=100489&amp;field=134&amp;date=25.10.2021" TargetMode="External"/><Relationship Id="rId20" Type="http://schemas.openxmlformats.org/officeDocument/2006/relationships/hyperlink" Target="https://login.consultant.ru/link/?req=doc&amp;base=LAW&amp;n=389103&amp;dst=102778&amp;field=134&amp;date=25.10.2021" TargetMode="External"/><Relationship Id="rId1" Type="http://schemas.openxmlformats.org/officeDocument/2006/relationships/styles" Target="styles.xml"/><Relationship Id="rId6" Type="http://schemas.openxmlformats.org/officeDocument/2006/relationships/hyperlink" Target="https://login.consultant.ru/link/?req=doc&amp;base=LAW&amp;n=176165&amp;dst=100476&amp;field=134&amp;date=25.10.2021" TargetMode="External"/><Relationship Id="rId11" Type="http://schemas.openxmlformats.org/officeDocument/2006/relationships/hyperlink" Target="https://login.consultant.ru/link/?req=doc&amp;base=PPVS&amp;n=1712&amp;date=25.10.2021" TargetMode="External"/><Relationship Id="rId24" Type="http://schemas.openxmlformats.org/officeDocument/2006/relationships/theme" Target="theme/theme1.xml"/><Relationship Id="rId5" Type="http://schemas.openxmlformats.org/officeDocument/2006/relationships/hyperlink" Target="https://login.consultant.ru/link/?req=doc&amp;base=LAW&amp;n=176165&amp;dst=100474&amp;field=134&amp;date=25.10.2021" TargetMode="External"/><Relationship Id="rId15" Type="http://schemas.openxmlformats.org/officeDocument/2006/relationships/hyperlink" Target="https://login.consultant.ru/link/?req=doc&amp;base=LAW&amp;n=181602&amp;dst=100010&amp;field=134&amp;date=25.10.2021" TargetMode="External"/><Relationship Id="rId23" Type="http://schemas.openxmlformats.org/officeDocument/2006/relationships/fontTable" Target="fontTable.xml"/><Relationship Id="rId10" Type="http://schemas.openxmlformats.org/officeDocument/2006/relationships/hyperlink" Target="https://login.consultant.ru/link/?req=doc&amp;base=LAW&amp;n=388534&amp;dst=10513&amp;field=134&amp;date=25.10.2021" TargetMode="External"/><Relationship Id="rId19" Type="http://schemas.openxmlformats.org/officeDocument/2006/relationships/hyperlink" Target="https://login.consultant.ru/link/?req=doc&amp;base=LAW&amp;n=176165&amp;dst=100491&amp;field=134&amp;date=25.10.2021" TargetMode="External"/><Relationship Id="rId4" Type="http://schemas.openxmlformats.org/officeDocument/2006/relationships/hyperlink" Target="https://login.consultant.ru/link/?req=doc&amp;base=PPVS&amp;n=679&amp;date=25.10.2021" TargetMode="External"/><Relationship Id="rId9" Type="http://schemas.openxmlformats.org/officeDocument/2006/relationships/hyperlink" Target="https://login.consultant.ru/link/?req=doc&amp;base=PPVS&amp;n=2572&amp;date=25.10.2021" TargetMode="External"/><Relationship Id="rId14" Type="http://schemas.openxmlformats.org/officeDocument/2006/relationships/hyperlink" Target="https://login.consultant.ru/link/?req=doc&amp;base=LAW&amp;n=389103&amp;dst=100221&amp;field=134&amp;date=25.10.2021" TargetMode="External"/><Relationship Id="rId22" Type="http://schemas.openxmlformats.org/officeDocument/2006/relationships/hyperlink" Target="https://login.consultant.ru/link/?req=doc&amp;base=LAW&amp;n=176165&amp;dst=100492&amp;field=134&amp;date=25.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1643</Words>
  <Characters>9368</Characters>
  <Application>Microsoft Office Word</Application>
  <DocSecurity>0</DocSecurity>
  <Lines>78</Lines>
  <Paragraphs>21</Paragraphs>
  <ScaleCrop>false</ScaleCrop>
  <Company>Reanimator Extreme Edition</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2021-10-25T08:18:00Z</dcterms:created>
  <dcterms:modified xsi:type="dcterms:W3CDTF">2021-10-25T08:21:00Z</dcterms:modified>
</cp:coreProperties>
</file>