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6E" w:rsidRPr="005407F5" w:rsidRDefault="005407F5" w:rsidP="005407F5">
      <w:pPr>
        <w:jc w:val="center"/>
        <w:rPr>
          <w:b/>
        </w:rPr>
      </w:pPr>
      <w:proofErr w:type="spellStart"/>
      <w:r w:rsidRPr="005407F5">
        <w:rPr>
          <w:b/>
        </w:rPr>
        <w:t>Вебинар</w:t>
      </w:r>
      <w:proofErr w:type="spellEnd"/>
      <w:r w:rsidRPr="005407F5">
        <w:rPr>
          <w:b/>
        </w:rPr>
        <w:br/>
        <w:t xml:space="preserve"> Применение принципа "бери или плати" к различным договорам. Разбор судебной практики.</w:t>
      </w:r>
    </w:p>
    <w:p w:rsidR="005407F5" w:rsidRDefault="005407F5"/>
    <w:p w:rsidR="005407F5" w:rsidRPr="005407F5" w:rsidRDefault="005407F5">
      <w:pPr>
        <w:rPr>
          <w:u w:val="single"/>
        </w:rPr>
      </w:pPr>
      <w:r w:rsidRPr="005407F5">
        <w:rPr>
          <w:u w:val="single"/>
        </w:rPr>
        <w:t xml:space="preserve">Программа </w:t>
      </w:r>
      <w:proofErr w:type="spellStart"/>
      <w:r w:rsidRPr="005407F5">
        <w:rPr>
          <w:u w:val="single"/>
        </w:rPr>
        <w:t>вебинара</w:t>
      </w:r>
      <w:proofErr w:type="spellEnd"/>
      <w:r w:rsidRPr="005407F5">
        <w:rPr>
          <w:u w:val="single"/>
        </w:rPr>
        <w:t>:</w:t>
      </w:r>
    </w:p>
    <w:p w:rsidR="005407F5" w:rsidRPr="005407F5" w:rsidRDefault="005407F5" w:rsidP="005407F5">
      <w:r w:rsidRPr="005407F5">
        <w:rPr>
          <w:b/>
          <w:bCs/>
        </w:rPr>
        <w:t>1. В чем суть принципа «бери или плати»</w:t>
      </w:r>
    </w:p>
    <w:p w:rsidR="005407F5" w:rsidRPr="005407F5" w:rsidRDefault="005407F5" w:rsidP="005407F5">
      <w:r w:rsidRPr="005407F5">
        <w:rPr>
          <w:b/>
          <w:bCs/>
        </w:rPr>
        <w:t>2. Применение принципа к договорам поставки, возмездного оказания услуг.</w:t>
      </w:r>
      <w:r w:rsidRPr="005407F5">
        <w:t xml:space="preserve"> </w:t>
      </w:r>
    </w:p>
    <w:p w:rsidR="005407F5" w:rsidRPr="005407F5" w:rsidRDefault="005407F5" w:rsidP="005407F5">
      <w:r w:rsidRPr="005407F5">
        <w:rPr>
          <w:b/>
          <w:bCs/>
        </w:rPr>
        <w:t>3. Судебная практика</w:t>
      </w:r>
      <w:r w:rsidRPr="005407F5">
        <w:t xml:space="preserve"> </w:t>
      </w:r>
    </w:p>
    <w:p w:rsidR="005407F5" w:rsidRDefault="005407F5" w:rsidP="005407F5">
      <w:r w:rsidRPr="005407F5">
        <w:rPr>
          <w:b/>
          <w:bCs/>
        </w:rPr>
        <w:t>4.Ответы на вопросы</w:t>
      </w:r>
      <w:r w:rsidRPr="005407F5">
        <w:t xml:space="preserve"> </w:t>
      </w:r>
    </w:p>
    <w:p w:rsidR="005407F5" w:rsidRDefault="005407F5" w:rsidP="005407F5"/>
    <w:p w:rsidR="00E52F53" w:rsidRPr="00E52F53" w:rsidRDefault="00E52F53" w:rsidP="005407F5">
      <w:pPr>
        <w:rPr>
          <w:u w:val="single"/>
        </w:rPr>
      </w:pPr>
      <w:r w:rsidRPr="00E52F53">
        <w:rPr>
          <w:i/>
          <w:u w:val="single"/>
        </w:rPr>
        <w:t xml:space="preserve">На </w:t>
      </w:r>
      <w:proofErr w:type="spellStart"/>
      <w:r w:rsidRPr="00E52F53">
        <w:rPr>
          <w:i/>
          <w:u w:val="single"/>
        </w:rPr>
        <w:t>вебинаре</w:t>
      </w:r>
      <w:proofErr w:type="spellEnd"/>
      <w:r w:rsidRPr="00E52F53">
        <w:rPr>
          <w:i/>
          <w:u w:val="single"/>
        </w:rPr>
        <w:t xml:space="preserve"> вы узнаете</w:t>
      </w:r>
      <w:r w:rsidR="005407F5" w:rsidRPr="00E52F53">
        <w:rPr>
          <w:i/>
          <w:u w:val="single"/>
        </w:rPr>
        <w:t>:</w:t>
      </w:r>
      <w:r w:rsidR="005407F5" w:rsidRPr="00E52F53">
        <w:rPr>
          <w:u w:val="single"/>
        </w:rPr>
        <w:t xml:space="preserve">  </w:t>
      </w:r>
    </w:p>
    <w:p w:rsidR="00E52F53" w:rsidRDefault="00E52F53" w:rsidP="005407F5">
      <w:r>
        <w:t>- К</w:t>
      </w:r>
      <w:r w:rsidR="005407F5">
        <w:t>ак данный принцип</w:t>
      </w:r>
      <w:r>
        <w:t xml:space="preserve"> работает на практике</w:t>
      </w:r>
    </w:p>
    <w:p w:rsidR="005407F5" w:rsidRDefault="00E52F53" w:rsidP="005407F5">
      <w:r>
        <w:t>- К</w:t>
      </w:r>
      <w:r w:rsidR="005407F5">
        <w:t>ак он при</w:t>
      </w:r>
      <w:r>
        <w:t>меняется к различным договорам</w:t>
      </w:r>
    </w:p>
    <w:p w:rsidR="00E52F53" w:rsidRDefault="00E52F53" w:rsidP="005407F5">
      <w:r>
        <w:t>- Не мешает ли он одностороннему отказу от договора</w:t>
      </w:r>
    </w:p>
    <w:p w:rsidR="00E52F53" w:rsidRDefault="00E52F53" w:rsidP="005407F5">
      <w:r>
        <w:t>- Приходится ли ответчикам платить, если они не получали товар или не пользовались услугами.</w:t>
      </w:r>
      <w:r>
        <w:br/>
      </w:r>
      <w:r>
        <w:br/>
      </w:r>
      <w:r>
        <w:br/>
      </w:r>
      <w:r>
        <w:br/>
      </w:r>
    </w:p>
    <w:p w:rsidR="005407F5" w:rsidRPr="005407F5" w:rsidRDefault="005407F5" w:rsidP="005407F5">
      <w:r>
        <w:br/>
      </w:r>
    </w:p>
    <w:p w:rsidR="005407F5" w:rsidRDefault="005407F5"/>
    <w:sectPr w:rsidR="005407F5" w:rsidSect="00D2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07F5"/>
    <w:rsid w:val="000B7C52"/>
    <w:rsid w:val="00114980"/>
    <w:rsid w:val="005407F5"/>
    <w:rsid w:val="00BA078E"/>
    <w:rsid w:val="00D2546E"/>
    <w:rsid w:val="00E5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2021-11-19T12:17:00Z</dcterms:created>
  <dcterms:modified xsi:type="dcterms:W3CDTF">2021-11-19T12:25:00Z</dcterms:modified>
</cp:coreProperties>
</file>